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023" w:rsidRDefault="00F2520E" w:rsidP="00F2520E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2274BA">
        <w:rPr>
          <w:rFonts w:ascii="Times New Roman" w:hAnsi="Times New Roman" w:cs="Times New Roman"/>
          <w:b/>
          <w:sz w:val="36"/>
          <w:szCs w:val="36"/>
          <w:lang w:val="uk-UA"/>
        </w:rPr>
        <w:t>ТЕХ</w:t>
      </w:r>
      <w:r w:rsidR="00D45063">
        <w:rPr>
          <w:rFonts w:ascii="Times New Roman" w:hAnsi="Times New Roman" w:cs="Times New Roman"/>
          <w:b/>
          <w:sz w:val="36"/>
          <w:szCs w:val="36"/>
          <w:lang w:val="uk-UA"/>
        </w:rPr>
        <w:t xml:space="preserve">НІЧНИЙ </w:t>
      </w:r>
      <w:r w:rsidRPr="002274BA">
        <w:rPr>
          <w:rFonts w:ascii="Times New Roman" w:hAnsi="Times New Roman" w:cs="Times New Roman"/>
          <w:b/>
          <w:sz w:val="36"/>
          <w:szCs w:val="36"/>
          <w:lang w:val="uk-UA"/>
        </w:rPr>
        <w:t xml:space="preserve">ОПИС </w:t>
      </w:r>
    </w:p>
    <w:p w:rsidR="008A5023" w:rsidRPr="00B83D1D" w:rsidRDefault="00B83D1D" w:rsidP="00F2520E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МИЛО </w:t>
      </w:r>
      <w:r w:rsidR="0061578E">
        <w:rPr>
          <w:rFonts w:ascii="Times New Roman" w:hAnsi="Times New Roman" w:cs="Times New Roman"/>
          <w:b/>
          <w:sz w:val="36"/>
          <w:szCs w:val="36"/>
          <w:lang w:val="uk-UA"/>
        </w:rPr>
        <w:t>РІДКЕ ГОСПОДАР</w:t>
      </w:r>
      <w:r w:rsidR="001B13D7">
        <w:rPr>
          <w:rFonts w:ascii="Times New Roman" w:hAnsi="Times New Roman" w:cs="Times New Roman"/>
          <w:b/>
          <w:sz w:val="36"/>
          <w:szCs w:val="36"/>
          <w:lang w:val="uk-UA"/>
        </w:rPr>
        <w:t>СЬКЕ</w:t>
      </w:r>
    </w:p>
    <w:p w:rsidR="0012781D" w:rsidRPr="0063068C" w:rsidRDefault="00674F72" w:rsidP="00F2520E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>серії</w:t>
      </w:r>
      <w:r w:rsidR="006B3376"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  <w:r w:rsidR="009F6D40">
        <w:rPr>
          <w:rFonts w:ascii="Times New Roman" w:hAnsi="Times New Roman" w:cs="Times New Roman"/>
          <w:b/>
          <w:sz w:val="36"/>
          <w:szCs w:val="36"/>
          <w:lang w:val="uk-UA"/>
        </w:rPr>
        <w:t>«</w:t>
      </w:r>
      <w:r w:rsidR="001B13D7">
        <w:rPr>
          <w:rFonts w:ascii="Times New Roman" w:hAnsi="Times New Roman" w:cs="Times New Roman"/>
          <w:b/>
          <w:sz w:val="36"/>
          <w:szCs w:val="36"/>
          <w:lang w:val="uk-UA"/>
        </w:rPr>
        <w:t>Розумний Вибір</w:t>
      </w:r>
      <w:r w:rsidR="009F6D40">
        <w:rPr>
          <w:rFonts w:ascii="Times New Roman" w:hAnsi="Times New Roman" w:cs="Times New Roman"/>
          <w:b/>
          <w:sz w:val="36"/>
          <w:szCs w:val="36"/>
          <w:lang w:val="uk-UA"/>
        </w:rPr>
        <w:t>»</w:t>
      </w:r>
      <w:r w:rsidR="0063068C" w:rsidRPr="0063068C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45008E" w:rsidRPr="0045008E" w:rsidRDefault="00B523F7" w:rsidP="0045008E">
      <w:pPr>
        <w:spacing w:line="240" w:lineRule="auto"/>
        <w:jc w:val="both"/>
        <w:rPr>
          <w:rFonts w:ascii="Times New Roman" w:eastAsia="Calibri" w:hAnsi="Times New Roman" w:cs="Times New Roman"/>
          <w:lang w:val="uk-UA"/>
        </w:rPr>
      </w:pPr>
      <w:r>
        <w:rPr>
          <w:rFonts w:ascii="Times New Roman" w:eastAsia="Calibri" w:hAnsi="Times New Roman" w:cs="Times New Roman"/>
          <w:lang w:val="uk-UA"/>
        </w:rPr>
        <w:t>Виробник: ТОВ «МЕНДЕЛЄЄВ ЛАБ</w:t>
      </w:r>
      <w:r w:rsidR="0045008E" w:rsidRPr="0045008E">
        <w:rPr>
          <w:rFonts w:ascii="Times New Roman" w:eastAsia="Calibri" w:hAnsi="Times New Roman" w:cs="Times New Roman"/>
          <w:lang w:val="uk-UA"/>
        </w:rPr>
        <w:t>»</w:t>
      </w:r>
    </w:p>
    <w:p w:rsidR="0045008E" w:rsidRPr="0045008E" w:rsidRDefault="0045008E" w:rsidP="0045008E">
      <w:pPr>
        <w:spacing w:line="240" w:lineRule="auto"/>
        <w:jc w:val="both"/>
        <w:rPr>
          <w:rFonts w:ascii="Times New Roman" w:eastAsia="Calibri" w:hAnsi="Times New Roman" w:cs="Times New Roman"/>
          <w:lang w:val="uk-UA"/>
        </w:rPr>
      </w:pPr>
      <w:r w:rsidRPr="0045008E">
        <w:rPr>
          <w:rFonts w:ascii="Times New Roman" w:eastAsia="Calibri" w:hAnsi="Times New Roman" w:cs="Times New Roman"/>
          <w:lang w:val="uk-UA"/>
        </w:rPr>
        <w:t>Адреса: 51200, Дніпропетровська обл</w:t>
      </w:r>
      <w:r w:rsidR="00B523F7">
        <w:rPr>
          <w:rFonts w:ascii="Times New Roman" w:eastAsia="Calibri" w:hAnsi="Times New Roman" w:cs="Times New Roman"/>
          <w:lang w:val="uk-UA"/>
        </w:rPr>
        <w:t>.</w:t>
      </w:r>
      <w:r w:rsidRPr="0045008E">
        <w:rPr>
          <w:rFonts w:ascii="Times New Roman" w:eastAsia="Calibri" w:hAnsi="Times New Roman" w:cs="Times New Roman"/>
          <w:lang w:val="uk-UA"/>
        </w:rPr>
        <w:t>, м. Новомосковськ, вул</w:t>
      </w:r>
      <w:r w:rsidR="00B523F7">
        <w:rPr>
          <w:rFonts w:ascii="Times New Roman" w:eastAsia="Calibri" w:hAnsi="Times New Roman" w:cs="Times New Roman"/>
          <w:lang w:val="uk-UA"/>
        </w:rPr>
        <w:t>.</w:t>
      </w:r>
      <w:r w:rsidRPr="0045008E">
        <w:rPr>
          <w:rFonts w:ascii="Times New Roman" w:eastAsia="Calibri" w:hAnsi="Times New Roman" w:cs="Times New Roman"/>
          <w:lang w:val="uk-UA"/>
        </w:rPr>
        <w:t xml:space="preserve"> Сучкова, б. 115 А, </w:t>
      </w:r>
    </w:p>
    <w:p w:rsidR="0045008E" w:rsidRPr="0045008E" w:rsidRDefault="0045008E" w:rsidP="0045008E">
      <w:pPr>
        <w:spacing w:line="240" w:lineRule="auto"/>
        <w:jc w:val="both"/>
        <w:rPr>
          <w:rFonts w:ascii="Times New Roman" w:eastAsia="Calibri" w:hAnsi="Times New Roman" w:cs="Times New Roman"/>
          <w:lang w:val="uk-UA"/>
        </w:rPr>
      </w:pPr>
      <w:r w:rsidRPr="0045008E">
        <w:rPr>
          <w:rFonts w:ascii="Times New Roman" w:eastAsia="Calibri" w:hAnsi="Times New Roman" w:cs="Times New Roman"/>
          <w:lang w:val="uk-UA"/>
        </w:rPr>
        <w:t>Адреса виробництва: 51200, Дніпропетровська обл</w:t>
      </w:r>
      <w:r w:rsidR="00984520">
        <w:rPr>
          <w:rFonts w:ascii="Times New Roman" w:eastAsia="Calibri" w:hAnsi="Times New Roman" w:cs="Times New Roman"/>
          <w:lang w:val="uk-UA"/>
        </w:rPr>
        <w:t>.</w:t>
      </w:r>
      <w:r w:rsidRPr="0045008E">
        <w:rPr>
          <w:rFonts w:ascii="Times New Roman" w:eastAsia="Calibri" w:hAnsi="Times New Roman" w:cs="Times New Roman"/>
          <w:lang w:val="uk-UA"/>
        </w:rPr>
        <w:t>, м. Новомосковськ, вул</w:t>
      </w:r>
      <w:r w:rsidR="00984520">
        <w:rPr>
          <w:rFonts w:ascii="Times New Roman" w:eastAsia="Calibri" w:hAnsi="Times New Roman" w:cs="Times New Roman"/>
          <w:lang w:val="uk-UA"/>
        </w:rPr>
        <w:t>.</w:t>
      </w:r>
      <w:r w:rsidRPr="0045008E">
        <w:rPr>
          <w:rFonts w:ascii="Times New Roman" w:eastAsia="Calibri" w:hAnsi="Times New Roman" w:cs="Times New Roman"/>
          <w:lang w:val="uk-UA"/>
        </w:rPr>
        <w:t xml:space="preserve"> Сучкова, б. 115 А </w:t>
      </w:r>
    </w:p>
    <w:p w:rsidR="0045008E" w:rsidRPr="00984520" w:rsidRDefault="0045008E" w:rsidP="0045008E">
      <w:pPr>
        <w:spacing w:line="240" w:lineRule="auto"/>
        <w:jc w:val="both"/>
        <w:rPr>
          <w:rFonts w:ascii="Times New Roman" w:eastAsia="Calibri" w:hAnsi="Times New Roman" w:cs="Times New Roman"/>
          <w:lang w:val="uk-UA"/>
        </w:rPr>
      </w:pPr>
      <w:r w:rsidRPr="0045008E">
        <w:rPr>
          <w:rFonts w:ascii="Times New Roman" w:eastAsia="Calibri" w:hAnsi="Times New Roman" w:cs="Times New Roman"/>
          <w:lang w:val="uk-UA"/>
        </w:rPr>
        <w:t xml:space="preserve">Нормативний документ, згідно якого виробляють засоби </w:t>
      </w:r>
      <w:r w:rsidR="009A308D">
        <w:rPr>
          <w:rFonts w:ascii="Times New Roman" w:eastAsia="Calibri" w:hAnsi="Times New Roman" w:cs="Times New Roman"/>
          <w:lang w:val="uk-UA"/>
        </w:rPr>
        <w:t>мийні рідкі</w:t>
      </w:r>
      <w:r w:rsidRPr="0045008E">
        <w:rPr>
          <w:rFonts w:ascii="Times New Roman" w:eastAsia="Calibri" w:hAnsi="Times New Roman" w:cs="Times New Roman"/>
          <w:lang w:val="uk-UA"/>
        </w:rPr>
        <w:t xml:space="preserve">:  ТУ У </w:t>
      </w:r>
      <w:r w:rsidR="00B83D1D">
        <w:rPr>
          <w:rFonts w:ascii="Times New Roman" w:eastAsia="Calibri" w:hAnsi="Times New Roman" w:cs="Times New Roman"/>
          <w:lang w:val="uk-UA"/>
        </w:rPr>
        <w:t>20.4-33580257:2013 зі змін</w:t>
      </w:r>
      <w:r w:rsidR="00D45063">
        <w:rPr>
          <w:rFonts w:ascii="Times New Roman" w:eastAsia="Calibri" w:hAnsi="Times New Roman" w:cs="Times New Roman"/>
          <w:lang w:val="uk-UA"/>
        </w:rPr>
        <w:t>ою</w:t>
      </w:r>
      <w:r w:rsidR="00B83D1D">
        <w:rPr>
          <w:rFonts w:ascii="Times New Roman" w:eastAsia="Calibri" w:hAnsi="Times New Roman" w:cs="Times New Roman"/>
          <w:lang w:val="uk-UA"/>
        </w:rPr>
        <w:t xml:space="preserve"> №1, №2</w:t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3936"/>
        <w:gridCol w:w="2268"/>
        <w:gridCol w:w="3543"/>
        <w:gridCol w:w="5103"/>
      </w:tblGrid>
      <w:tr w:rsidR="00675512" w:rsidRPr="003D3CB8" w:rsidTr="00675512">
        <w:tc>
          <w:tcPr>
            <w:tcW w:w="3936" w:type="dxa"/>
            <w:vAlign w:val="center"/>
          </w:tcPr>
          <w:p w:rsidR="00675512" w:rsidRPr="003D3CB8" w:rsidRDefault="00675512" w:rsidP="00DB5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D3CB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Загальна хімічна назва</w:t>
            </w:r>
          </w:p>
        </w:tc>
        <w:tc>
          <w:tcPr>
            <w:tcW w:w="2268" w:type="dxa"/>
            <w:vAlign w:val="center"/>
          </w:tcPr>
          <w:p w:rsidR="00675512" w:rsidRPr="003D3CB8" w:rsidRDefault="00675512" w:rsidP="00DB5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D3CB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Реєстраційний  номер СА</w:t>
            </w:r>
            <w:r w:rsidRPr="003D3CB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</w:p>
        </w:tc>
        <w:tc>
          <w:tcPr>
            <w:tcW w:w="3543" w:type="dxa"/>
            <w:vAlign w:val="center"/>
          </w:tcPr>
          <w:p w:rsidR="00675512" w:rsidRPr="003D3CB8" w:rsidRDefault="00675512" w:rsidP="00DB5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D3CB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</w:t>
            </w:r>
            <w:r w:rsidRPr="003D3CB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 INCI</w:t>
            </w:r>
          </w:p>
        </w:tc>
        <w:tc>
          <w:tcPr>
            <w:tcW w:w="5103" w:type="dxa"/>
            <w:vAlign w:val="center"/>
          </w:tcPr>
          <w:p w:rsidR="00675512" w:rsidRPr="003D3CB8" w:rsidRDefault="00675512" w:rsidP="00DB5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D3CB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</w:t>
            </w:r>
            <w:r w:rsidRPr="003D3CB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</w:t>
            </w:r>
            <w:r w:rsidRPr="003D3CB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3D3CB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IUPAC</w:t>
            </w:r>
            <w:bookmarkStart w:id="0" w:name="_GoBack"/>
            <w:bookmarkEnd w:id="0"/>
          </w:p>
        </w:tc>
      </w:tr>
      <w:tr w:rsidR="00675512" w:rsidRPr="003D3CB8" w:rsidTr="00675512">
        <w:tc>
          <w:tcPr>
            <w:tcW w:w="3936" w:type="dxa"/>
            <w:vAlign w:val="center"/>
          </w:tcPr>
          <w:p w:rsidR="00675512" w:rsidRPr="00A752DE" w:rsidRDefault="00675512" w:rsidP="00934A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Вода</w:t>
            </w:r>
          </w:p>
        </w:tc>
        <w:tc>
          <w:tcPr>
            <w:tcW w:w="2268" w:type="dxa"/>
            <w:vAlign w:val="center"/>
          </w:tcPr>
          <w:p w:rsidR="00675512" w:rsidRPr="00A752DE" w:rsidRDefault="00675512" w:rsidP="00934A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класифікується</w:t>
            </w:r>
          </w:p>
        </w:tc>
        <w:tc>
          <w:tcPr>
            <w:tcW w:w="3543" w:type="dxa"/>
            <w:vAlign w:val="center"/>
          </w:tcPr>
          <w:p w:rsidR="00675512" w:rsidRPr="00A752DE" w:rsidRDefault="00675512" w:rsidP="00934A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Aqua</w:t>
            </w:r>
          </w:p>
        </w:tc>
        <w:tc>
          <w:tcPr>
            <w:tcW w:w="5103" w:type="dxa"/>
            <w:vAlign w:val="center"/>
          </w:tcPr>
          <w:p w:rsidR="00675512" w:rsidRPr="00A752DE" w:rsidRDefault="00675512" w:rsidP="00934A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75512" w:rsidRPr="001B13D7" w:rsidTr="00675512">
        <w:tc>
          <w:tcPr>
            <w:tcW w:w="3936" w:type="dxa"/>
            <w:vAlign w:val="center"/>
          </w:tcPr>
          <w:p w:rsidR="00675512" w:rsidRPr="003D3CB8" w:rsidRDefault="00675512" w:rsidP="007E20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3C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Алкілбензолсульфокислота</w:t>
            </w:r>
          </w:p>
        </w:tc>
        <w:tc>
          <w:tcPr>
            <w:tcW w:w="2268" w:type="dxa"/>
            <w:vAlign w:val="center"/>
          </w:tcPr>
          <w:p w:rsidR="00675512" w:rsidRPr="001536E8" w:rsidRDefault="00675512" w:rsidP="007E2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C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85536-14-7</w:t>
            </w:r>
          </w:p>
        </w:tc>
        <w:tc>
          <w:tcPr>
            <w:tcW w:w="3543" w:type="dxa"/>
            <w:vAlign w:val="center"/>
          </w:tcPr>
          <w:p w:rsidR="00675512" w:rsidRPr="003D3CB8" w:rsidRDefault="00675512" w:rsidP="007E20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3C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Dodecylbenzene sulfonic acid</w:t>
            </w:r>
          </w:p>
        </w:tc>
        <w:tc>
          <w:tcPr>
            <w:tcW w:w="5103" w:type="dxa"/>
            <w:vAlign w:val="center"/>
          </w:tcPr>
          <w:p w:rsidR="00675512" w:rsidRPr="003D3CB8" w:rsidRDefault="00675512" w:rsidP="007E20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3C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Benzenesulfonic acid, 4-C10-13-sec-alkyl derivs</w:t>
            </w:r>
          </w:p>
        </w:tc>
      </w:tr>
      <w:tr w:rsidR="00675512" w:rsidRPr="001B13D7" w:rsidTr="00675512">
        <w:tc>
          <w:tcPr>
            <w:tcW w:w="3936" w:type="dxa"/>
            <w:vAlign w:val="center"/>
          </w:tcPr>
          <w:p w:rsidR="00675512" w:rsidRPr="003D3CB8" w:rsidRDefault="00675512" w:rsidP="007E20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3C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Натрію лауретсульфат</w:t>
            </w:r>
          </w:p>
        </w:tc>
        <w:tc>
          <w:tcPr>
            <w:tcW w:w="2268" w:type="dxa"/>
            <w:vAlign w:val="center"/>
          </w:tcPr>
          <w:p w:rsidR="00675512" w:rsidRPr="003D3CB8" w:rsidRDefault="00675512" w:rsidP="007E20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3C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68891-38-3</w:t>
            </w:r>
          </w:p>
        </w:tc>
        <w:tc>
          <w:tcPr>
            <w:tcW w:w="3543" w:type="dxa"/>
            <w:vAlign w:val="center"/>
          </w:tcPr>
          <w:p w:rsidR="00675512" w:rsidRPr="003D3CB8" w:rsidRDefault="00675512" w:rsidP="007E20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3C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Sodium Laureth Sulfat</w:t>
            </w:r>
          </w:p>
        </w:tc>
        <w:tc>
          <w:tcPr>
            <w:tcW w:w="5103" w:type="dxa"/>
            <w:vAlign w:val="center"/>
          </w:tcPr>
          <w:p w:rsidR="00675512" w:rsidRPr="003D3CB8" w:rsidRDefault="00675512" w:rsidP="007E20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3C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Alcohols, C12-14 (even numbered), etoxylated ˂ 2.5 EO, sulfates, sodium salts8</w:t>
            </w:r>
          </w:p>
        </w:tc>
      </w:tr>
      <w:tr w:rsidR="00675512" w:rsidRPr="001B13D7" w:rsidTr="00675512">
        <w:tc>
          <w:tcPr>
            <w:tcW w:w="3936" w:type="dxa"/>
            <w:vAlign w:val="center"/>
          </w:tcPr>
          <w:p w:rsidR="00675512" w:rsidRPr="003D3CB8" w:rsidRDefault="00675512" w:rsidP="007E20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3C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Діетаноламід жирних кислот кокосової олії</w:t>
            </w:r>
          </w:p>
        </w:tc>
        <w:tc>
          <w:tcPr>
            <w:tcW w:w="2268" w:type="dxa"/>
            <w:vAlign w:val="center"/>
          </w:tcPr>
          <w:p w:rsidR="00675512" w:rsidRPr="003D3CB8" w:rsidRDefault="00675512" w:rsidP="007E20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3C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68155-07-7</w:t>
            </w:r>
          </w:p>
        </w:tc>
        <w:tc>
          <w:tcPr>
            <w:tcW w:w="3543" w:type="dxa"/>
            <w:vAlign w:val="center"/>
          </w:tcPr>
          <w:p w:rsidR="00675512" w:rsidRPr="003D3CB8" w:rsidRDefault="00675512" w:rsidP="007E20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3C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Cocamide DEA</w:t>
            </w:r>
          </w:p>
        </w:tc>
        <w:tc>
          <w:tcPr>
            <w:tcW w:w="5103" w:type="dxa"/>
            <w:vAlign w:val="center"/>
          </w:tcPr>
          <w:p w:rsidR="00675512" w:rsidRPr="003D3CB8" w:rsidRDefault="00675512" w:rsidP="007E20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3C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Amides, C8-18 (even numbered) and c18-unsatd., N,N-bis(hydroxyethyl)</w:t>
            </w:r>
          </w:p>
        </w:tc>
      </w:tr>
      <w:tr w:rsidR="00675512" w:rsidRPr="003D3CB8" w:rsidTr="00675512">
        <w:tc>
          <w:tcPr>
            <w:tcW w:w="3936" w:type="dxa"/>
            <w:vAlign w:val="center"/>
          </w:tcPr>
          <w:p w:rsidR="00675512" w:rsidRPr="003D3CB8" w:rsidRDefault="00675512" w:rsidP="007618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3C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Хлорид натрію</w:t>
            </w:r>
          </w:p>
        </w:tc>
        <w:tc>
          <w:tcPr>
            <w:tcW w:w="2268" w:type="dxa"/>
            <w:vAlign w:val="center"/>
          </w:tcPr>
          <w:p w:rsidR="00675512" w:rsidRPr="003D3CB8" w:rsidRDefault="00675512" w:rsidP="007618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3C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7647-14-5</w:t>
            </w:r>
          </w:p>
        </w:tc>
        <w:tc>
          <w:tcPr>
            <w:tcW w:w="3543" w:type="dxa"/>
            <w:vAlign w:val="center"/>
          </w:tcPr>
          <w:p w:rsidR="00675512" w:rsidRPr="003D3CB8" w:rsidRDefault="00675512" w:rsidP="007618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3C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Sodium Chloride</w:t>
            </w:r>
          </w:p>
        </w:tc>
        <w:tc>
          <w:tcPr>
            <w:tcW w:w="5103" w:type="dxa"/>
            <w:vAlign w:val="center"/>
          </w:tcPr>
          <w:p w:rsidR="00675512" w:rsidRPr="003D3CB8" w:rsidRDefault="00675512" w:rsidP="007618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3C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Sodium Chloride</w:t>
            </w:r>
          </w:p>
        </w:tc>
      </w:tr>
      <w:tr w:rsidR="00675512" w:rsidRPr="001B13D7" w:rsidTr="00675512">
        <w:tc>
          <w:tcPr>
            <w:tcW w:w="3936" w:type="dxa"/>
            <w:vAlign w:val="center"/>
          </w:tcPr>
          <w:p w:rsidR="00675512" w:rsidRPr="003D3CB8" w:rsidRDefault="00675512" w:rsidP="00BD33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3C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Кокамідопропілбетаїн</w:t>
            </w:r>
          </w:p>
        </w:tc>
        <w:tc>
          <w:tcPr>
            <w:tcW w:w="2268" w:type="dxa"/>
            <w:vAlign w:val="center"/>
          </w:tcPr>
          <w:p w:rsidR="00675512" w:rsidRPr="003D3CB8" w:rsidRDefault="00675512" w:rsidP="007E20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3C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61789-40-0</w:t>
            </w:r>
          </w:p>
        </w:tc>
        <w:tc>
          <w:tcPr>
            <w:tcW w:w="3543" w:type="dxa"/>
            <w:vAlign w:val="center"/>
          </w:tcPr>
          <w:p w:rsidR="00675512" w:rsidRPr="003D3CB8" w:rsidRDefault="00675512" w:rsidP="007E20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3C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Cocamidopropyl Betaine</w:t>
            </w:r>
          </w:p>
        </w:tc>
        <w:tc>
          <w:tcPr>
            <w:tcW w:w="5103" w:type="dxa"/>
            <w:vAlign w:val="center"/>
          </w:tcPr>
          <w:p w:rsidR="00675512" w:rsidRPr="003D3CB8" w:rsidRDefault="00675512" w:rsidP="007E20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3C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{[3-(dodecanoylomino)propyl] (dimethyl)ammonio}acetate</w:t>
            </w:r>
          </w:p>
        </w:tc>
      </w:tr>
      <w:tr w:rsidR="00675512" w:rsidRPr="003D3CB8" w:rsidTr="00675512">
        <w:tc>
          <w:tcPr>
            <w:tcW w:w="3936" w:type="dxa"/>
            <w:vAlign w:val="center"/>
          </w:tcPr>
          <w:p w:rsidR="00675512" w:rsidRPr="003D3CB8" w:rsidRDefault="00675512" w:rsidP="007E20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3C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Натрію гідроксид</w:t>
            </w:r>
          </w:p>
        </w:tc>
        <w:tc>
          <w:tcPr>
            <w:tcW w:w="2268" w:type="dxa"/>
            <w:vAlign w:val="center"/>
          </w:tcPr>
          <w:p w:rsidR="00675512" w:rsidRPr="003D3CB8" w:rsidRDefault="00675512" w:rsidP="007E20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3C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1310-73-2</w:t>
            </w:r>
          </w:p>
        </w:tc>
        <w:tc>
          <w:tcPr>
            <w:tcW w:w="3543" w:type="dxa"/>
            <w:vAlign w:val="center"/>
          </w:tcPr>
          <w:p w:rsidR="00675512" w:rsidRPr="003D3CB8" w:rsidRDefault="00675512" w:rsidP="007E2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CB8">
              <w:rPr>
                <w:rFonts w:ascii="Times New Roman" w:hAnsi="Times New Roman" w:cs="Times New Roman"/>
                <w:sz w:val="24"/>
                <w:szCs w:val="24"/>
              </w:rPr>
              <w:t>Sodium Hydroxide</w:t>
            </w:r>
          </w:p>
        </w:tc>
        <w:tc>
          <w:tcPr>
            <w:tcW w:w="5103" w:type="dxa"/>
            <w:vAlign w:val="center"/>
          </w:tcPr>
          <w:p w:rsidR="00675512" w:rsidRPr="003D3CB8" w:rsidRDefault="00675512" w:rsidP="007E2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CB8">
              <w:rPr>
                <w:rFonts w:ascii="Times New Roman" w:hAnsi="Times New Roman" w:cs="Times New Roman"/>
                <w:sz w:val="24"/>
                <w:szCs w:val="24"/>
              </w:rPr>
              <w:t>Sodium Hydroxide</w:t>
            </w:r>
          </w:p>
        </w:tc>
      </w:tr>
      <w:tr w:rsidR="00675512" w:rsidRPr="001B13D7" w:rsidTr="00675512">
        <w:tc>
          <w:tcPr>
            <w:tcW w:w="3936" w:type="dxa"/>
            <w:vAlign w:val="center"/>
          </w:tcPr>
          <w:p w:rsidR="00675512" w:rsidRPr="003D3CB8" w:rsidRDefault="00675512" w:rsidP="00BC2C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3C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Суміш метилхлорізотіазолінона та метилізотіазолінона (3:1)</w:t>
            </w:r>
          </w:p>
        </w:tc>
        <w:tc>
          <w:tcPr>
            <w:tcW w:w="2268" w:type="dxa"/>
            <w:vAlign w:val="center"/>
          </w:tcPr>
          <w:p w:rsidR="00675512" w:rsidRPr="003D3CB8" w:rsidRDefault="00675512" w:rsidP="00BC2C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3C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55965-84-9</w:t>
            </w:r>
          </w:p>
        </w:tc>
        <w:tc>
          <w:tcPr>
            <w:tcW w:w="3543" w:type="dxa"/>
            <w:vAlign w:val="center"/>
          </w:tcPr>
          <w:p w:rsidR="00675512" w:rsidRPr="003D3CB8" w:rsidRDefault="00675512" w:rsidP="00BC2C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3C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Methylchloroisothiazolinon, Methylisothiazolinon</w:t>
            </w:r>
          </w:p>
        </w:tc>
        <w:tc>
          <w:tcPr>
            <w:tcW w:w="5103" w:type="dxa"/>
            <w:vAlign w:val="center"/>
          </w:tcPr>
          <w:p w:rsidR="00675512" w:rsidRPr="003D3CB8" w:rsidRDefault="00675512" w:rsidP="00BC2C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3C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5-chloro-2-metyl-3(2H)-isothazolone with 2-methyl-3(2H)-isothiazolone</w:t>
            </w:r>
          </w:p>
        </w:tc>
      </w:tr>
      <w:tr w:rsidR="00675512" w:rsidRPr="001B13D7" w:rsidTr="00675512">
        <w:tc>
          <w:tcPr>
            <w:tcW w:w="3936" w:type="dxa"/>
            <w:vAlign w:val="center"/>
          </w:tcPr>
          <w:p w:rsidR="00675512" w:rsidRPr="003D3CB8" w:rsidRDefault="00675512" w:rsidP="007E20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Динатрієва сіль етилендиамінтетраоцтової кислоти</w:t>
            </w:r>
          </w:p>
        </w:tc>
        <w:tc>
          <w:tcPr>
            <w:tcW w:w="2268" w:type="dxa"/>
            <w:vAlign w:val="center"/>
          </w:tcPr>
          <w:p w:rsidR="00675512" w:rsidRPr="003D3CB8" w:rsidRDefault="00675512" w:rsidP="007E200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D3CB8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64-02-8</w:t>
            </w:r>
          </w:p>
        </w:tc>
        <w:tc>
          <w:tcPr>
            <w:tcW w:w="3543" w:type="dxa"/>
            <w:vAlign w:val="center"/>
          </w:tcPr>
          <w:p w:rsidR="00675512" w:rsidRPr="003D3CB8" w:rsidRDefault="00675512" w:rsidP="007E20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3C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Ethylenediaminetetraacetic acid disodium salt dihydrate</w:t>
            </w:r>
          </w:p>
        </w:tc>
        <w:tc>
          <w:tcPr>
            <w:tcW w:w="5103" w:type="dxa"/>
            <w:vAlign w:val="center"/>
          </w:tcPr>
          <w:p w:rsidR="00675512" w:rsidRPr="003D3CB8" w:rsidRDefault="00675512" w:rsidP="007E20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3C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Ethylenediaminetetraacetic acid disodium salt dihydrate</w:t>
            </w:r>
          </w:p>
        </w:tc>
      </w:tr>
      <w:tr w:rsidR="00675512" w:rsidRPr="003D3CB8" w:rsidTr="00675512">
        <w:tc>
          <w:tcPr>
            <w:tcW w:w="3936" w:type="dxa"/>
            <w:vAlign w:val="center"/>
          </w:tcPr>
          <w:p w:rsidR="00675512" w:rsidRPr="003D3CB8" w:rsidRDefault="00675512" w:rsidP="006656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3C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Парфумерна композиція</w:t>
            </w:r>
          </w:p>
        </w:tc>
        <w:tc>
          <w:tcPr>
            <w:tcW w:w="2268" w:type="dxa"/>
            <w:vAlign w:val="center"/>
          </w:tcPr>
          <w:p w:rsidR="00675512" w:rsidRPr="003D3CB8" w:rsidRDefault="00675512" w:rsidP="006656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3C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класифікується</w:t>
            </w:r>
          </w:p>
        </w:tc>
        <w:tc>
          <w:tcPr>
            <w:tcW w:w="3543" w:type="dxa"/>
            <w:vAlign w:val="center"/>
          </w:tcPr>
          <w:p w:rsidR="00675512" w:rsidRPr="003D3CB8" w:rsidRDefault="00675512" w:rsidP="006656D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D3CB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Parfum</w:t>
            </w:r>
          </w:p>
        </w:tc>
        <w:tc>
          <w:tcPr>
            <w:tcW w:w="5103" w:type="dxa"/>
            <w:vAlign w:val="center"/>
          </w:tcPr>
          <w:p w:rsidR="00675512" w:rsidRPr="003D3CB8" w:rsidRDefault="00675512" w:rsidP="006656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75512" w:rsidRPr="003D3CB8" w:rsidTr="00675512">
        <w:tc>
          <w:tcPr>
            <w:tcW w:w="3936" w:type="dxa"/>
            <w:vAlign w:val="center"/>
          </w:tcPr>
          <w:p w:rsidR="00675512" w:rsidRPr="003D3CB8" w:rsidRDefault="00675512" w:rsidP="007E20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3C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Лимонна кислота</w:t>
            </w:r>
          </w:p>
        </w:tc>
        <w:tc>
          <w:tcPr>
            <w:tcW w:w="2268" w:type="dxa"/>
            <w:vAlign w:val="center"/>
          </w:tcPr>
          <w:p w:rsidR="00675512" w:rsidRPr="003D3CB8" w:rsidRDefault="00675512" w:rsidP="007E20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3CB8">
              <w:rPr>
                <w:rFonts w:ascii="Times New Roman" w:hAnsi="Times New Roman" w:cs="Times New Roman"/>
                <w:sz w:val="24"/>
                <w:szCs w:val="24"/>
              </w:rPr>
              <w:t>77-92-9</w:t>
            </w:r>
          </w:p>
        </w:tc>
        <w:tc>
          <w:tcPr>
            <w:tcW w:w="3543" w:type="dxa"/>
            <w:vAlign w:val="center"/>
          </w:tcPr>
          <w:p w:rsidR="00675512" w:rsidRPr="003D3CB8" w:rsidRDefault="00675512" w:rsidP="007E20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3CB8">
              <w:rPr>
                <w:rFonts w:ascii="Times New Roman" w:hAnsi="Times New Roman" w:cs="Times New Roman"/>
                <w:sz w:val="24"/>
                <w:szCs w:val="24"/>
              </w:rPr>
              <w:t>Сitric acid</w:t>
            </w:r>
          </w:p>
        </w:tc>
        <w:tc>
          <w:tcPr>
            <w:tcW w:w="5103" w:type="dxa"/>
            <w:vAlign w:val="center"/>
          </w:tcPr>
          <w:p w:rsidR="00675512" w:rsidRPr="003D3CB8" w:rsidRDefault="00675512" w:rsidP="007E20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3C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3D3C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-Hydroxy-1,2,3-propanetricarboxylic acid</w:t>
            </w:r>
          </w:p>
        </w:tc>
      </w:tr>
      <w:tr w:rsidR="00675512" w:rsidRPr="001B13D7" w:rsidTr="00675512">
        <w:tc>
          <w:tcPr>
            <w:tcW w:w="3936" w:type="dxa"/>
            <w:vAlign w:val="center"/>
          </w:tcPr>
          <w:p w:rsidR="00675512" w:rsidRPr="003D3CB8" w:rsidRDefault="00675512" w:rsidP="007E20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3C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Стирен-акрилатний сополімер</w:t>
            </w:r>
          </w:p>
        </w:tc>
        <w:tc>
          <w:tcPr>
            <w:tcW w:w="2268" w:type="dxa"/>
            <w:vAlign w:val="center"/>
          </w:tcPr>
          <w:p w:rsidR="00675512" w:rsidRPr="003D3CB8" w:rsidRDefault="00675512" w:rsidP="007E20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3C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9010-92-8</w:t>
            </w:r>
          </w:p>
        </w:tc>
        <w:tc>
          <w:tcPr>
            <w:tcW w:w="3543" w:type="dxa"/>
            <w:vAlign w:val="center"/>
          </w:tcPr>
          <w:p w:rsidR="00675512" w:rsidRPr="003D3CB8" w:rsidRDefault="00675512" w:rsidP="007E20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3C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Coco-glucoside, styrene/acrylates copolymer</w:t>
            </w:r>
          </w:p>
        </w:tc>
        <w:tc>
          <w:tcPr>
            <w:tcW w:w="5103" w:type="dxa"/>
            <w:vAlign w:val="center"/>
          </w:tcPr>
          <w:p w:rsidR="00675512" w:rsidRPr="003D3CB8" w:rsidRDefault="00675512" w:rsidP="007E20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3C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Coco-glucoside, styrene/acrylates copolymer</w:t>
            </w:r>
          </w:p>
        </w:tc>
      </w:tr>
      <w:tr w:rsidR="00675512" w:rsidRPr="001B13D7" w:rsidTr="00675512">
        <w:trPr>
          <w:trHeight w:val="915"/>
        </w:trPr>
        <w:tc>
          <w:tcPr>
            <w:tcW w:w="3936" w:type="dxa"/>
            <w:vAlign w:val="center"/>
          </w:tcPr>
          <w:p w:rsidR="00675512" w:rsidRPr="003D3CB8" w:rsidRDefault="00675512" w:rsidP="007E200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D3C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Тартразин</w:t>
            </w:r>
          </w:p>
        </w:tc>
        <w:tc>
          <w:tcPr>
            <w:tcW w:w="2268" w:type="dxa"/>
            <w:vAlign w:val="center"/>
          </w:tcPr>
          <w:p w:rsidR="00675512" w:rsidRPr="003D3CB8" w:rsidRDefault="00675512" w:rsidP="007E20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75512" w:rsidRPr="003D3CB8" w:rsidRDefault="00675512" w:rsidP="007E20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3C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1934-21-0</w:t>
            </w:r>
          </w:p>
          <w:p w:rsidR="00675512" w:rsidRPr="003D3CB8" w:rsidRDefault="00675512" w:rsidP="007E20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75512" w:rsidRPr="003D3CB8" w:rsidRDefault="00675512" w:rsidP="007E20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3" w:type="dxa"/>
            <w:vAlign w:val="center"/>
          </w:tcPr>
          <w:p w:rsidR="00675512" w:rsidRPr="003D3CB8" w:rsidRDefault="00675512" w:rsidP="007E200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675512" w:rsidRPr="003D3CB8" w:rsidRDefault="00675512" w:rsidP="007E200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D3CB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Tartrazine (E-102)</w:t>
            </w:r>
          </w:p>
          <w:p w:rsidR="00675512" w:rsidRPr="003D3CB8" w:rsidRDefault="00675512" w:rsidP="007E200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103" w:type="dxa"/>
            <w:vAlign w:val="center"/>
          </w:tcPr>
          <w:p w:rsidR="00675512" w:rsidRPr="003D3CB8" w:rsidRDefault="00675512" w:rsidP="007E20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3C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Trisodium (4</w:t>
            </w:r>
            <w:r w:rsidRPr="003D3CB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</w:t>
            </w:r>
            <w:r w:rsidRPr="003D3C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)-5-oxo-1(4-sulfonatophenyl)-4-[(4-sulfonatophenyl)hydrazono]-3-pyrazolecarboxylate</w:t>
            </w:r>
          </w:p>
        </w:tc>
      </w:tr>
      <w:tr w:rsidR="00675512" w:rsidRPr="001B13D7" w:rsidTr="00675512">
        <w:trPr>
          <w:trHeight w:val="915"/>
        </w:trPr>
        <w:tc>
          <w:tcPr>
            <w:tcW w:w="3936" w:type="dxa"/>
            <w:vAlign w:val="center"/>
          </w:tcPr>
          <w:p w:rsidR="00675512" w:rsidRPr="003D3CB8" w:rsidRDefault="00675512" w:rsidP="00C75E8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D3C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Понсо</w:t>
            </w:r>
          </w:p>
        </w:tc>
        <w:tc>
          <w:tcPr>
            <w:tcW w:w="2268" w:type="dxa"/>
            <w:vAlign w:val="center"/>
          </w:tcPr>
          <w:p w:rsidR="00675512" w:rsidRPr="003D3CB8" w:rsidRDefault="00675512" w:rsidP="007E20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3C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2611-82-7</w:t>
            </w:r>
          </w:p>
        </w:tc>
        <w:tc>
          <w:tcPr>
            <w:tcW w:w="3543" w:type="dxa"/>
            <w:vAlign w:val="center"/>
          </w:tcPr>
          <w:p w:rsidR="00675512" w:rsidRPr="003D3CB8" w:rsidRDefault="00675512" w:rsidP="007E2002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lang w:val="en-GB"/>
              </w:rPr>
            </w:pPr>
            <w:r w:rsidRPr="003D3CB8">
              <w:rPr>
                <w:rStyle w:val="st1"/>
                <w:rFonts w:ascii="Times New Roman" w:hAnsi="Times New Roman" w:cs="Times New Roman"/>
                <w:color w:val="222222"/>
                <w:sz w:val="24"/>
                <w:szCs w:val="24"/>
                <w:lang w:val="en-GB"/>
              </w:rPr>
              <w:t>Ponceau 4R (E-124)</w:t>
            </w:r>
          </w:p>
        </w:tc>
        <w:tc>
          <w:tcPr>
            <w:tcW w:w="5103" w:type="dxa"/>
            <w:vAlign w:val="center"/>
          </w:tcPr>
          <w:p w:rsidR="00675512" w:rsidRPr="003D3CB8" w:rsidRDefault="00675512" w:rsidP="007E20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3C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Trisodium (8</w:t>
            </w:r>
            <w:r w:rsidRPr="003D3CB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Z</w:t>
            </w:r>
            <w:r w:rsidRPr="003D3C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)-7-oxo-8-[(4-sulfonatonaphthalen-1-yl)hydrazinylidene]naphthalene-1,3-disujfonate</w:t>
            </w:r>
          </w:p>
        </w:tc>
      </w:tr>
    </w:tbl>
    <w:p w:rsidR="002274BA" w:rsidRPr="006B1399" w:rsidRDefault="002274BA" w:rsidP="002274B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A6F7E" w:rsidRDefault="006A6F7E" w:rsidP="002274B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A6F7E" w:rsidRDefault="006A6F7E" w:rsidP="002274B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274BA" w:rsidRPr="002274BA" w:rsidRDefault="002274BA" w:rsidP="002274B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Головний технолог </w:t>
      </w:r>
      <w:r w:rsidR="00025B53">
        <w:rPr>
          <w:rFonts w:ascii="Times New Roman" w:hAnsi="Times New Roman"/>
          <w:sz w:val="24"/>
          <w:szCs w:val="24"/>
          <w:lang w:val="uk-UA"/>
        </w:rPr>
        <w:t>ТОВ «</w:t>
      </w:r>
      <w:r w:rsidR="006B1399">
        <w:rPr>
          <w:rFonts w:ascii="Times New Roman" w:hAnsi="Times New Roman"/>
          <w:sz w:val="24"/>
          <w:szCs w:val="24"/>
          <w:lang w:val="uk-UA"/>
        </w:rPr>
        <w:t>МЕНДЕЛЄЄВ ЛАБ</w:t>
      </w:r>
      <w:r w:rsidR="00025B53">
        <w:rPr>
          <w:rFonts w:ascii="Times New Roman" w:hAnsi="Times New Roman"/>
          <w:sz w:val="24"/>
          <w:szCs w:val="24"/>
          <w:lang w:val="uk-UA"/>
        </w:rPr>
        <w:t>»</w:t>
      </w:r>
      <w:r w:rsidR="00025B53">
        <w:rPr>
          <w:rFonts w:ascii="Times New Roman" w:hAnsi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  <w:t>Попова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>О.І.</w:t>
      </w:r>
    </w:p>
    <w:p w:rsidR="002274BA" w:rsidRPr="00F2520E" w:rsidRDefault="002274BA" w:rsidP="00F2520E">
      <w:pPr>
        <w:jc w:val="center"/>
        <w:rPr>
          <w:b/>
          <w:sz w:val="24"/>
          <w:szCs w:val="24"/>
          <w:lang w:val="uk-UA"/>
        </w:rPr>
      </w:pPr>
    </w:p>
    <w:sectPr w:rsidR="002274BA" w:rsidRPr="00F2520E" w:rsidSect="00477A44">
      <w:footerReference w:type="default" r:id="rId6"/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161B" w:rsidRDefault="000B161B" w:rsidP="000B161B">
      <w:pPr>
        <w:spacing w:after="0" w:line="240" w:lineRule="auto"/>
      </w:pPr>
      <w:r>
        <w:separator/>
      </w:r>
    </w:p>
  </w:endnote>
  <w:endnote w:type="continuationSeparator" w:id="0">
    <w:p w:rsidR="000B161B" w:rsidRDefault="000B161B" w:rsidP="000B1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5829258"/>
      <w:docPartObj>
        <w:docPartGallery w:val="Page Numbers (Bottom of Page)"/>
        <w:docPartUnique/>
      </w:docPartObj>
    </w:sdtPr>
    <w:sdtEndPr/>
    <w:sdtContent>
      <w:p w:rsidR="000B161B" w:rsidRDefault="000B161B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5512">
          <w:rPr>
            <w:noProof/>
          </w:rPr>
          <w:t>1</w:t>
        </w:r>
        <w:r>
          <w:fldChar w:fldCharType="end"/>
        </w:r>
      </w:p>
    </w:sdtContent>
  </w:sdt>
  <w:p w:rsidR="000B161B" w:rsidRDefault="000B161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161B" w:rsidRDefault="000B161B" w:rsidP="000B161B">
      <w:pPr>
        <w:spacing w:after="0" w:line="240" w:lineRule="auto"/>
      </w:pPr>
      <w:r>
        <w:separator/>
      </w:r>
    </w:p>
  </w:footnote>
  <w:footnote w:type="continuationSeparator" w:id="0">
    <w:p w:rsidR="000B161B" w:rsidRDefault="000B161B" w:rsidP="000B16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20B"/>
    <w:rsid w:val="00002275"/>
    <w:rsid w:val="000130E8"/>
    <w:rsid w:val="00013BD0"/>
    <w:rsid w:val="00025B53"/>
    <w:rsid w:val="000325DF"/>
    <w:rsid w:val="0005679B"/>
    <w:rsid w:val="0007798F"/>
    <w:rsid w:val="000A5F46"/>
    <w:rsid w:val="000B161B"/>
    <w:rsid w:val="0012781D"/>
    <w:rsid w:val="00131377"/>
    <w:rsid w:val="001536E8"/>
    <w:rsid w:val="00157C3D"/>
    <w:rsid w:val="001710A1"/>
    <w:rsid w:val="001946C4"/>
    <w:rsid w:val="001A2151"/>
    <w:rsid w:val="001B13D7"/>
    <w:rsid w:val="001B317C"/>
    <w:rsid w:val="001B7D98"/>
    <w:rsid w:val="001C32DE"/>
    <w:rsid w:val="001E34D1"/>
    <w:rsid w:val="002274BA"/>
    <w:rsid w:val="002C214A"/>
    <w:rsid w:val="002D21E3"/>
    <w:rsid w:val="002E1482"/>
    <w:rsid w:val="002E6AFA"/>
    <w:rsid w:val="002F2A27"/>
    <w:rsid w:val="003117E9"/>
    <w:rsid w:val="003A699C"/>
    <w:rsid w:val="003A7591"/>
    <w:rsid w:val="003D3CB8"/>
    <w:rsid w:val="0041168C"/>
    <w:rsid w:val="0041737F"/>
    <w:rsid w:val="0045008E"/>
    <w:rsid w:val="00477A44"/>
    <w:rsid w:val="00487BF5"/>
    <w:rsid w:val="004A0B44"/>
    <w:rsid w:val="004A320B"/>
    <w:rsid w:val="004B3EF2"/>
    <w:rsid w:val="004B7CAB"/>
    <w:rsid w:val="004C2739"/>
    <w:rsid w:val="004E29CE"/>
    <w:rsid w:val="004F3CDF"/>
    <w:rsid w:val="005118B6"/>
    <w:rsid w:val="00542AAF"/>
    <w:rsid w:val="005458CA"/>
    <w:rsid w:val="00560BD8"/>
    <w:rsid w:val="00571E6C"/>
    <w:rsid w:val="005B252D"/>
    <w:rsid w:val="005B2BFF"/>
    <w:rsid w:val="005D128C"/>
    <w:rsid w:val="0061578E"/>
    <w:rsid w:val="0063068C"/>
    <w:rsid w:val="0064334A"/>
    <w:rsid w:val="006656DC"/>
    <w:rsid w:val="0067228C"/>
    <w:rsid w:val="00674F72"/>
    <w:rsid w:val="00675512"/>
    <w:rsid w:val="00693885"/>
    <w:rsid w:val="006A6F7E"/>
    <w:rsid w:val="006B1399"/>
    <w:rsid w:val="006B3376"/>
    <w:rsid w:val="006F0764"/>
    <w:rsid w:val="00731EEE"/>
    <w:rsid w:val="00737116"/>
    <w:rsid w:val="00741F27"/>
    <w:rsid w:val="0076185B"/>
    <w:rsid w:val="007648AA"/>
    <w:rsid w:val="00792B0F"/>
    <w:rsid w:val="007A587D"/>
    <w:rsid w:val="007E022E"/>
    <w:rsid w:val="007E2002"/>
    <w:rsid w:val="008275CC"/>
    <w:rsid w:val="00861EFF"/>
    <w:rsid w:val="00870A02"/>
    <w:rsid w:val="008716AC"/>
    <w:rsid w:val="008A458C"/>
    <w:rsid w:val="008A5023"/>
    <w:rsid w:val="008C42E2"/>
    <w:rsid w:val="008E6337"/>
    <w:rsid w:val="008F5AB1"/>
    <w:rsid w:val="008F63C6"/>
    <w:rsid w:val="00934AA5"/>
    <w:rsid w:val="00951A30"/>
    <w:rsid w:val="00984520"/>
    <w:rsid w:val="009A308D"/>
    <w:rsid w:val="009C30E1"/>
    <w:rsid w:val="009E3977"/>
    <w:rsid w:val="009E46E7"/>
    <w:rsid w:val="009F6D40"/>
    <w:rsid w:val="00A02894"/>
    <w:rsid w:val="00A21EE7"/>
    <w:rsid w:val="00A23BC6"/>
    <w:rsid w:val="00AA2148"/>
    <w:rsid w:val="00AA3925"/>
    <w:rsid w:val="00AD5CED"/>
    <w:rsid w:val="00AE6159"/>
    <w:rsid w:val="00B06BC0"/>
    <w:rsid w:val="00B21276"/>
    <w:rsid w:val="00B523F7"/>
    <w:rsid w:val="00B56788"/>
    <w:rsid w:val="00B83D1D"/>
    <w:rsid w:val="00BC2CCA"/>
    <w:rsid w:val="00BD3316"/>
    <w:rsid w:val="00BE49CC"/>
    <w:rsid w:val="00C75E84"/>
    <w:rsid w:val="00C8007B"/>
    <w:rsid w:val="00CB5366"/>
    <w:rsid w:val="00D45063"/>
    <w:rsid w:val="00D9018C"/>
    <w:rsid w:val="00DA32E7"/>
    <w:rsid w:val="00DB5F53"/>
    <w:rsid w:val="00DD6E81"/>
    <w:rsid w:val="00DF1612"/>
    <w:rsid w:val="00E450B4"/>
    <w:rsid w:val="00E46EB7"/>
    <w:rsid w:val="00E94617"/>
    <w:rsid w:val="00EA6798"/>
    <w:rsid w:val="00EA7E46"/>
    <w:rsid w:val="00ED5A12"/>
    <w:rsid w:val="00F030AB"/>
    <w:rsid w:val="00F131BC"/>
    <w:rsid w:val="00F2520E"/>
    <w:rsid w:val="00F64C46"/>
    <w:rsid w:val="00F93C40"/>
    <w:rsid w:val="00FB38C3"/>
    <w:rsid w:val="00FC4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50F622-4B80-4A32-B04C-29F9B1EEA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52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F2520E"/>
    <w:rPr>
      <w:b/>
      <w:bCs/>
    </w:rPr>
  </w:style>
  <w:style w:type="character" w:customStyle="1" w:styleId="st1">
    <w:name w:val="st1"/>
    <w:basedOn w:val="a0"/>
    <w:rsid w:val="002274BA"/>
  </w:style>
  <w:style w:type="paragraph" w:styleId="a5">
    <w:name w:val="header"/>
    <w:basedOn w:val="a"/>
    <w:link w:val="a6"/>
    <w:uiPriority w:val="99"/>
    <w:unhideWhenUsed/>
    <w:rsid w:val="000B16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B161B"/>
  </w:style>
  <w:style w:type="paragraph" w:styleId="a7">
    <w:name w:val="footer"/>
    <w:basedOn w:val="a"/>
    <w:link w:val="a8"/>
    <w:uiPriority w:val="99"/>
    <w:unhideWhenUsed/>
    <w:rsid w:val="000B16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B16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22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2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SVK</Company>
  <LinksUpToDate>false</LinksUpToDate>
  <CharactersWithSpaces>2041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Pusya</dc:creator>
  <cp:keywords/>
  <dc:description/>
  <cp:lastModifiedBy>Корса Людмила Алексеевна</cp:lastModifiedBy>
  <cp:revision>19</cp:revision>
  <cp:lastPrinted>2012-06-15T08:41:00Z</cp:lastPrinted>
  <dcterms:created xsi:type="dcterms:W3CDTF">2014-06-24T13:52:00Z</dcterms:created>
  <dcterms:modified xsi:type="dcterms:W3CDTF">2017-10-05T08:55:00Z</dcterms:modified>
</cp:coreProperties>
</file>