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A3048A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proofErr w:type="spellStart"/>
      <w:r w:rsidR="00A3048A">
        <w:rPr>
          <w:rFonts w:ascii="Times New Roman" w:hAnsi="Times New Roman" w:cs="Times New Roman"/>
          <w:b/>
          <w:sz w:val="36"/>
          <w:szCs w:val="36"/>
          <w:lang w:val="uk-UA"/>
        </w:rPr>
        <w:t>Помощника</w:t>
      </w:r>
      <w:proofErr w:type="spellEnd"/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F525F">
        <w:rPr>
          <w:rFonts w:ascii="Times New Roman" w:hAnsi="Times New Roman" w:cs="Times New Roman"/>
          <w:b/>
          <w:sz w:val="36"/>
          <w:szCs w:val="36"/>
        </w:rPr>
        <w:t>економ</w:t>
      </w:r>
      <w:bookmarkStart w:id="0" w:name="_GoBack"/>
      <w:bookmarkEnd w:id="0"/>
    </w:p>
    <w:p w:rsidR="006C6193" w:rsidRPr="006C6193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4B0AD5">
        <w:rPr>
          <w:rFonts w:ascii="Times New Roman" w:hAnsi="Times New Roman" w:cs="Times New Roman"/>
          <w:b/>
          <w:sz w:val="36"/>
          <w:szCs w:val="36"/>
          <w:lang w:val="uk-UA"/>
        </w:rPr>
        <w:t>алое-</w:t>
      </w:r>
      <w:proofErr w:type="spellStart"/>
      <w:r w:rsidR="004B0AD5">
        <w:rPr>
          <w:rFonts w:ascii="Times New Roman" w:hAnsi="Times New Roman" w:cs="Times New Roman"/>
          <w:b/>
          <w:sz w:val="36"/>
          <w:szCs w:val="36"/>
          <w:lang w:val="uk-UA"/>
        </w:rPr>
        <w:t>вера</w:t>
      </w:r>
      <w:proofErr w:type="spellEnd"/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3617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109"/>
        <w:gridCol w:w="2852"/>
        <w:gridCol w:w="4295"/>
      </w:tblGrid>
      <w:tr w:rsidR="00F369C1" w:rsidRPr="002274BA" w:rsidTr="00F369C1">
        <w:trPr>
          <w:jc w:val="center"/>
        </w:trPr>
        <w:tc>
          <w:tcPr>
            <w:tcW w:w="4361" w:type="dxa"/>
            <w:vAlign w:val="center"/>
          </w:tcPr>
          <w:p w:rsidR="00F369C1" w:rsidRPr="002274BA" w:rsidRDefault="00F369C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109" w:type="dxa"/>
            <w:vAlign w:val="center"/>
          </w:tcPr>
          <w:p w:rsidR="00F369C1" w:rsidRPr="002274BA" w:rsidRDefault="00F369C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852" w:type="dxa"/>
            <w:vAlign w:val="center"/>
          </w:tcPr>
          <w:p w:rsidR="00F369C1" w:rsidRPr="002274BA" w:rsidRDefault="00F369C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295" w:type="dxa"/>
            <w:vAlign w:val="center"/>
          </w:tcPr>
          <w:p w:rsidR="00F369C1" w:rsidRPr="002274BA" w:rsidRDefault="00F369C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F369C1" w:rsidRPr="00C32E23" w:rsidTr="00F369C1">
        <w:trPr>
          <w:jc w:val="center"/>
        </w:trPr>
        <w:tc>
          <w:tcPr>
            <w:tcW w:w="4361" w:type="dxa"/>
            <w:vAlign w:val="center"/>
          </w:tcPr>
          <w:p w:rsidR="00F369C1" w:rsidRPr="00A752DE" w:rsidRDefault="00F369C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109" w:type="dxa"/>
            <w:vAlign w:val="center"/>
          </w:tcPr>
          <w:p w:rsidR="00F369C1" w:rsidRPr="00A752DE" w:rsidRDefault="00F369C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52" w:type="dxa"/>
            <w:vAlign w:val="center"/>
          </w:tcPr>
          <w:p w:rsidR="00F369C1" w:rsidRPr="00A752DE" w:rsidRDefault="00F369C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295" w:type="dxa"/>
            <w:vAlign w:val="center"/>
          </w:tcPr>
          <w:p w:rsidR="00F369C1" w:rsidRPr="00A752DE" w:rsidRDefault="00F369C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9C1" w:rsidRPr="000F525F" w:rsidTr="00F369C1">
        <w:trPr>
          <w:jc w:val="center"/>
        </w:trPr>
        <w:tc>
          <w:tcPr>
            <w:tcW w:w="4361" w:type="dxa"/>
            <w:vAlign w:val="center"/>
          </w:tcPr>
          <w:p w:rsidR="00F369C1" w:rsidRPr="002274BA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109" w:type="dxa"/>
            <w:vAlign w:val="center"/>
          </w:tcPr>
          <w:p w:rsidR="00F369C1" w:rsidRPr="002274BA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852" w:type="dxa"/>
            <w:vAlign w:val="center"/>
          </w:tcPr>
          <w:p w:rsidR="00F369C1" w:rsidRPr="002274BA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295" w:type="dxa"/>
            <w:vAlign w:val="center"/>
          </w:tcPr>
          <w:p w:rsidR="00F369C1" w:rsidRPr="002274BA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F369C1" w:rsidRPr="009C6E49" w:rsidTr="00F369C1">
        <w:trPr>
          <w:jc w:val="center"/>
        </w:trPr>
        <w:tc>
          <w:tcPr>
            <w:tcW w:w="4361" w:type="dxa"/>
            <w:vAlign w:val="center"/>
          </w:tcPr>
          <w:p w:rsidR="00F369C1" w:rsidRPr="002274BA" w:rsidRDefault="00F369C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109" w:type="dxa"/>
            <w:vAlign w:val="center"/>
          </w:tcPr>
          <w:p w:rsidR="00F369C1" w:rsidRPr="002274BA" w:rsidRDefault="00F369C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2852" w:type="dxa"/>
            <w:vAlign w:val="center"/>
          </w:tcPr>
          <w:p w:rsidR="00F369C1" w:rsidRPr="002274BA" w:rsidRDefault="00F369C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295" w:type="dxa"/>
            <w:vAlign w:val="center"/>
          </w:tcPr>
          <w:p w:rsidR="00F369C1" w:rsidRPr="002274BA" w:rsidRDefault="00F369C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F369C1" w:rsidRPr="000F525F" w:rsidTr="00F369C1">
        <w:trPr>
          <w:jc w:val="center"/>
        </w:trPr>
        <w:tc>
          <w:tcPr>
            <w:tcW w:w="4361" w:type="dxa"/>
            <w:vAlign w:val="center"/>
          </w:tcPr>
          <w:p w:rsidR="00F369C1" w:rsidRPr="002274BA" w:rsidRDefault="00F369C1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109" w:type="dxa"/>
            <w:vAlign w:val="center"/>
          </w:tcPr>
          <w:p w:rsidR="00F369C1" w:rsidRPr="002274BA" w:rsidRDefault="00F369C1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2852" w:type="dxa"/>
            <w:vAlign w:val="center"/>
          </w:tcPr>
          <w:p w:rsidR="00F369C1" w:rsidRPr="002274BA" w:rsidRDefault="00F369C1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295" w:type="dxa"/>
            <w:vAlign w:val="center"/>
          </w:tcPr>
          <w:p w:rsidR="00F369C1" w:rsidRPr="002274BA" w:rsidRDefault="00F369C1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F369C1" w:rsidRPr="000F525F" w:rsidTr="00F369C1">
        <w:trPr>
          <w:jc w:val="center"/>
        </w:trPr>
        <w:tc>
          <w:tcPr>
            <w:tcW w:w="4361" w:type="dxa"/>
            <w:vAlign w:val="center"/>
          </w:tcPr>
          <w:p w:rsidR="00F369C1" w:rsidRPr="002274BA" w:rsidRDefault="00F369C1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109" w:type="dxa"/>
            <w:vAlign w:val="center"/>
          </w:tcPr>
          <w:p w:rsidR="00F369C1" w:rsidRPr="00ED5A12" w:rsidRDefault="00F369C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2852" w:type="dxa"/>
            <w:vAlign w:val="center"/>
          </w:tcPr>
          <w:p w:rsidR="00F369C1" w:rsidRPr="002274BA" w:rsidRDefault="00F369C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295" w:type="dxa"/>
            <w:vAlign w:val="center"/>
          </w:tcPr>
          <w:p w:rsidR="00F369C1" w:rsidRPr="002274BA" w:rsidRDefault="00F369C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369C1" w:rsidRPr="000F525F" w:rsidTr="00F369C1">
        <w:trPr>
          <w:jc w:val="center"/>
        </w:trPr>
        <w:tc>
          <w:tcPr>
            <w:tcW w:w="4361" w:type="dxa"/>
            <w:vAlign w:val="center"/>
          </w:tcPr>
          <w:p w:rsidR="00F369C1" w:rsidRPr="004E7FA1" w:rsidRDefault="00F369C1" w:rsidP="00161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Алкі</w:t>
            </w:r>
            <w:r w:rsidRPr="000E518E">
              <w:rPr>
                <w:rFonts w:ascii="Times New Roman" w:hAnsi="Times New Roman" w:cs="Times New Roman"/>
                <w:lang w:val="uk-UA"/>
              </w:rPr>
              <w:t>лбензолсульфо</w:t>
            </w:r>
            <w:r>
              <w:rPr>
                <w:rFonts w:ascii="Times New Roman" w:hAnsi="Times New Roman" w:cs="Times New Roman"/>
                <w:lang w:val="uk-UA"/>
              </w:rPr>
              <w:t>кислота</w:t>
            </w:r>
          </w:p>
        </w:tc>
        <w:tc>
          <w:tcPr>
            <w:tcW w:w="2109" w:type="dxa"/>
            <w:vAlign w:val="center"/>
          </w:tcPr>
          <w:p w:rsidR="00F369C1" w:rsidRPr="002F2A27" w:rsidRDefault="00F369C1" w:rsidP="00161A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85536-14-7</w:t>
            </w:r>
          </w:p>
        </w:tc>
        <w:tc>
          <w:tcPr>
            <w:tcW w:w="2852" w:type="dxa"/>
            <w:vAlign w:val="center"/>
          </w:tcPr>
          <w:p w:rsidR="00F369C1" w:rsidRPr="000E518E" w:rsidRDefault="00F369C1" w:rsidP="00161A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Dodecylbenzene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sulfonic acid</w:t>
            </w:r>
          </w:p>
        </w:tc>
        <w:tc>
          <w:tcPr>
            <w:tcW w:w="4295" w:type="dxa"/>
            <w:vAlign w:val="center"/>
          </w:tcPr>
          <w:p w:rsidR="00F369C1" w:rsidRPr="00404B74" w:rsidRDefault="00F369C1" w:rsidP="00161A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Benzenesulfonic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acid, 4-C10-13-sec-alkyl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derivs</w:t>
            </w:r>
            <w:proofErr w:type="spellEnd"/>
          </w:p>
        </w:tc>
      </w:tr>
      <w:tr w:rsidR="00F369C1" w:rsidRPr="000F525F" w:rsidTr="00F369C1">
        <w:trPr>
          <w:jc w:val="center"/>
        </w:trPr>
        <w:tc>
          <w:tcPr>
            <w:tcW w:w="4361" w:type="dxa"/>
            <w:vAlign w:val="center"/>
          </w:tcPr>
          <w:p w:rsidR="00F369C1" w:rsidRPr="002274BA" w:rsidRDefault="00EE3F3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079"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109" w:type="dxa"/>
            <w:vAlign w:val="center"/>
          </w:tcPr>
          <w:p w:rsidR="00F369C1" w:rsidRPr="00DF1612" w:rsidRDefault="00F369C1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2852" w:type="dxa"/>
            <w:vAlign w:val="center"/>
          </w:tcPr>
          <w:p w:rsidR="00F369C1" w:rsidRPr="002274BA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295" w:type="dxa"/>
            <w:vAlign w:val="center"/>
          </w:tcPr>
          <w:p w:rsidR="00F369C1" w:rsidRPr="002274BA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F369C1" w:rsidRPr="000F525F" w:rsidTr="00F369C1">
        <w:trPr>
          <w:jc w:val="center"/>
        </w:trPr>
        <w:tc>
          <w:tcPr>
            <w:tcW w:w="4361" w:type="dxa"/>
            <w:vAlign w:val="center"/>
          </w:tcPr>
          <w:p w:rsidR="00F369C1" w:rsidRDefault="007A2B07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109" w:type="dxa"/>
            <w:vAlign w:val="center"/>
          </w:tcPr>
          <w:p w:rsidR="00F369C1" w:rsidRPr="002274BA" w:rsidRDefault="00F369C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852" w:type="dxa"/>
            <w:vAlign w:val="center"/>
          </w:tcPr>
          <w:p w:rsidR="00F369C1" w:rsidRPr="002A4B90" w:rsidRDefault="00F369C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295" w:type="dxa"/>
            <w:vAlign w:val="center"/>
          </w:tcPr>
          <w:p w:rsidR="00F369C1" w:rsidRPr="002274BA" w:rsidRDefault="00F369C1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F369C1" w:rsidRPr="006C6193" w:rsidTr="00F369C1">
        <w:trPr>
          <w:jc w:val="center"/>
        </w:trPr>
        <w:tc>
          <w:tcPr>
            <w:tcW w:w="4361" w:type="dxa"/>
            <w:vAlign w:val="center"/>
          </w:tcPr>
          <w:p w:rsidR="00F369C1" w:rsidRPr="002274BA" w:rsidRDefault="00F369C1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Парфумерна композиція</w:t>
            </w:r>
          </w:p>
        </w:tc>
        <w:tc>
          <w:tcPr>
            <w:tcW w:w="2109" w:type="dxa"/>
            <w:vAlign w:val="center"/>
          </w:tcPr>
          <w:p w:rsidR="00F369C1" w:rsidRPr="002F789B" w:rsidRDefault="00F369C1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52" w:type="dxa"/>
            <w:vAlign w:val="center"/>
          </w:tcPr>
          <w:p w:rsidR="00F369C1" w:rsidRPr="002F789B" w:rsidRDefault="00F369C1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295" w:type="dxa"/>
            <w:vAlign w:val="center"/>
          </w:tcPr>
          <w:p w:rsidR="00F369C1" w:rsidRPr="00CB5366" w:rsidRDefault="00F369C1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9C1" w:rsidRPr="002274BA" w:rsidTr="00F369C1">
        <w:trPr>
          <w:jc w:val="center"/>
        </w:trPr>
        <w:tc>
          <w:tcPr>
            <w:tcW w:w="4361" w:type="dxa"/>
            <w:vAlign w:val="center"/>
          </w:tcPr>
          <w:p w:rsidR="00F369C1" w:rsidRPr="002274BA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109" w:type="dxa"/>
            <w:vAlign w:val="center"/>
          </w:tcPr>
          <w:p w:rsidR="00F369C1" w:rsidRPr="00AE6159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2852" w:type="dxa"/>
            <w:vAlign w:val="center"/>
          </w:tcPr>
          <w:p w:rsidR="00F369C1" w:rsidRPr="002A4B90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295" w:type="dxa"/>
            <w:vAlign w:val="center"/>
          </w:tcPr>
          <w:p w:rsidR="00F369C1" w:rsidRPr="001E34D1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F369C1" w:rsidRPr="000F525F" w:rsidTr="00F369C1">
        <w:trPr>
          <w:jc w:val="center"/>
        </w:trPr>
        <w:tc>
          <w:tcPr>
            <w:tcW w:w="4361" w:type="dxa"/>
            <w:vAlign w:val="center"/>
          </w:tcPr>
          <w:p w:rsidR="00F369C1" w:rsidRPr="005D128C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109" w:type="dxa"/>
            <w:vAlign w:val="center"/>
          </w:tcPr>
          <w:p w:rsidR="00F369C1" w:rsidRPr="000325DF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2852" w:type="dxa"/>
            <w:vAlign w:val="center"/>
          </w:tcPr>
          <w:p w:rsidR="00F369C1" w:rsidRPr="002A4B90" w:rsidRDefault="00F369C1" w:rsidP="009C6E49">
            <w:pPr>
              <w:rPr>
                <w:rStyle w:val="st1"/>
                <w:rFonts w:ascii="Arial" w:hAnsi="Arial" w:cs="Arial"/>
                <w:lang w:val="en-US"/>
              </w:rPr>
            </w:pPr>
            <w:proofErr w:type="spellStart"/>
            <w:r w:rsidRPr="002A4B90">
              <w:rPr>
                <w:rStyle w:val="st1"/>
                <w:rFonts w:ascii="Arial" w:hAnsi="Arial" w:cs="Arial"/>
                <w:lang w:val="en-US"/>
              </w:rPr>
              <w:t>Cocamidopropylamine</w:t>
            </w:r>
            <w:proofErr w:type="spellEnd"/>
            <w:r w:rsidRPr="002A4B90">
              <w:rPr>
                <w:rStyle w:val="st1"/>
                <w:rFonts w:ascii="Arial" w:hAnsi="Arial" w:cs="Arial"/>
                <w:lang w:val="en-US"/>
              </w:rPr>
              <w:t xml:space="preserve"> Oxide</w:t>
            </w:r>
          </w:p>
        </w:tc>
        <w:tc>
          <w:tcPr>
            <w:tcW w:w="4295" w:type="dxa"/>
            <w:vAlign w:val="center"/>
          </w:tcPr>
          <w:p w:rsidR="00F369C1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F369C1" w:rsidRPr="00CB5366" w:rsidTr="00F369C1">
        <w:trPr>
          <w:jc w:val="center"/>
        </w:trPr>
        <w:tc>
          <w:tcPr>
            <w:tcW w:w="4361" w:type="dxa"/>
            <w:vAlign w:val="center"/>
          </w:tcPr>
          <w:p w:rsidR="00F369C1" w:rsidRPr="00EA7E46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109" w:type="dxa"/>
            <w:vAlign w:val="center"/>
          </w:tcPr>
          <w:p w:rsidR="00F369C1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F369C1" w:rsidRPr="007A587D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2852" w:type="dxa"/>
            <w:vAlign w:val="center"/>
          </w:tcPr>
          <w:p w:rsidR="00F369C1" w:rsidRPr="002A4B90" w:rsidRDefault="00F369C1" w:rsidP="009C6E49">
            <w:pPr>
              <w:rPr>
                <w:rStyle w:val="st1"/>
                <w:rFonts w:ascii="Arial" w:hAnsi="Arial" w:cs="Arial"/>
                <w:lang w:val="en-US"/>
              </w:rPr>
            </w:pPr>
            <w:proofErr w:type="spellStart"/>
            <w:r w:rsidRPr="002A4B90">
              <w:rPr>
                <w:rStyle w:val="st1"/>
                <w:rFonts w:ascii="Arial" w:hAnsi="Arial" w:cs="Arial"/>
                <w:lang w:val="en-US"/>
              </w:rPr>
              <w:t>Caprylyl&amp;decyl&amp;lauryl</w:t>
            </w:r>
            <w:proofErr w:type="spellEnd"/>
            <w:r w:rsidRPr="002A4B90">
              <w:rPr>
                <w:rStyle w:val="st1"/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A4B90">
              <w:rPr>
                <w:rStyle w:val="st1"/>
                <w:rFonts w:ascii="Arial" w:hAnsi="Arial" w:cs="Arial"/>
                <w:lang w:val="en-US"/>
              </w:rPr>
              <w:t>glucoside</w:t>
            </w:r>
            <w:proofErr w:type="spellEnd"/>
          </w:p>
        </w:tc>
        <w:tc>
          <w:tcPr>
            <w:tcW w:w="4295" w:type="dxa"/>
            <w:vAlign w:val="center"/>
          </w:tcPr>
          <w:p w:rsidR="00F369C1" w:rsidRPr="005B2BFF" w:rsidRDefault="00F369C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F369C1" w:rsidRPr="00EE3F3F" w:rsidTr="00F369C1">
        <w:trPr>
          <w:jc w:val="center"/>
        </w:trPr>
        <w:tc>
          <w:tcPr>
            <w:tcW w:w="4361" w:type="dxa"/>
            <w:vAlign w:val="center"/>
          </w:tcPr>
          <w:p w:rsidR="00F369C1" w:rsidRPr="0005679B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Стирен-акрилатний сополімер</w:t>
            </w:r>
          </w:p>
        </w:tc>
        <w:tc>
          <w:tcPr>
            <w:tcW w:w="2109" w:type="dxa"/>
            <w:vAlign w:val="center"/>
          </w:tcPr>
          <w:p w:rsidR="00F369C1" w:rsidRPr="00861EFF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2852" w:type="dxa"/>
            <w:vAlign w:val="center"/>
          </w:tcPr>
          <w:p w:rsidR="00F369C1" w:rsidRPr="00861EFF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</w:t>
            </w:r>
            <w:proofErr w:type="spellStart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styrene/acrylates copolymer</w:t>
            </w:r>
          </w:p>
        </w:tc>
        <w:tc>
          <w:tcPr>
            <w:tcW w:w="4295" w:type="dxa"/>
            <w:vAlign w:val="center"/>
          </w:tcPr>
          <w:p w:rsidR="00F369C1" w:rsidRPr="00CB5366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</w:t>
            </w:r>
            <w:proofErr w:type="spellStart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styrene/acrylates copolymer</w:t>
            </w:r>
          </w:p>
        </w:tc>
      </w:tr>
      <w:tr w:rsidR="00F369C1" w:rsidRPr="00EE3F3F" w:rsidTr="00F369C1">
        <w:trPr>
          <w:trHeight w:val="915"/>
          <w:jc w:val="center"/>
        </w:trPr>
        <w:tc>
          <w:tcPr>
            <w:tcW w:w="4361" w:type="dxa"/>
            <w:vAlign w:val="center"/>
          </w:tcPr>
          <w:p w:rsidR="00F369C1" w:rsidRPr="00A910C1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  <w:p w:rsidR="00F369C1" w:rsidRPr="002274BA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Align w:val="center"/>
          </w:tcPr>
          <w:p w:rsidR="00F369C1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9C1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F369C1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9C1" w:rsidRPr="002274BA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vAlign w:val="center"/>
          </w:tcPr>
          <w:p w:rsidR="00F369C1" w:rsidRPr="00E34465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9C1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  <w:p w:rsidR="00F369C1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9C1" w:rsidRPr="002274BA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  <w:vAlign w:val="center"/>
          </w:tcPr>
          <w:p w:rsidR="00F369C1" w:rsidRPr="00737116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F369C1" w:rsidRPr="00EE3F3F" w:rsidTr="00F369C1">
        <w:trPr>
          <w:trHeight w:val="915"/>
          <w:jc w:val="center"/>
        </w:trPr>
        <w:tc>
          <w:tcPr>
            <w:tcW w:w="4361" w:type="dxa"/>
            <w:vAlign w:val="center"/>
          </w:tcPr>
          <w:p w:rsidR="00F369C1" w:rsidRPr="002274BA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109" w:type="dxa"/>
            <w:vAlign w:val="center"/>
          </w:tcPr>
          <w:p w:rsidR="00F369C1" w:rsidRPr="007E022E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852" w:type="dxa"/>
            <w:vAlign w:val="center"/>
          </w:tcPr>
          <w:p w:rsidR="00F369C1" w:rsidRPr="009E46E7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295" w:type="dxa"/>
            <w:vAlign w:val="center"/>
          </w:tcPr>
          <w:p w:rsidR="00F369C1" w:rsidRDefault="00F369C1" w:rsidP="004A5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F525F"/>
    <w:rsid w:val="0012781D"/>
    <w:rsid w:val="00157C3D"/>
    <w:rsid w:val="00161A1E"/>
    <w:rsid w:val="00163D36"/>
    <w:rsid w:val="00170B5A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41168C"/>
    <w:rsid w:val="00414F2A"/>
    <w:rsid w:val="0045008E"/>
    <w:rsid w:val="00477A44"/>
    <w:rsid w:val="00484A85"/>
    <w:rsid w:val="00487BF5"/>
    <w:rsid w:val="00493390"/>
    <w:rsid w:val="004A0B44"/>
    <w:rsid w:val="004A320B"/>
    <w:rsid w:val="004A5B26"/>
    <w:rsid w:val="004B0AD5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31EEE"/>
    <w:rsid w:val="00737116"/>
    <w:rsid w:val="00754376"/>
    <w:rsid w:val="007648AA"/>
    <w:rsid w:val="00792B0F"/>
    <w:rsid w:val="00794482"/>
    <w:rsid w:val="007A2B07"/>
    <w:rsid w:val="007A587D"/>
    <w:rsid w:val="007E022E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21EE7"/>
    <w:rsid w:val="00A3048A"/>
    <w:rsid w:val="00AA2148"/>
    <w:rsid w:val="00AA3925"/>
    <w:rsid w:val="00AD5CED"/>
    <w:rsid w:val="00AD6781"/>
    <w:rsid w:val="00AE6159"/>
    <w:rsid w:val="00B06BC0"/>
    <w:rsid w:val="00B441A9"/>
    <w:rsid w:val="00B523F7"/>
    <w:rsid w:val="00B56788"/>
    <w:rsid w:val="00B87F60"/>
    <w:rsid w:val="00BE49CC"/>
    <w:rsid w:val="00C32E23"/>
    <w:rsid w:val="00C8007B"/>
    <w:rsid w:val="00CB5366"/>
    <w:rsid w:val="00D11D60"/>
    <w:rsid w:val="00D90D19"/>
    <w:rsid w:val="00DA32E7"/>
    <w:rsid w:val="00DB5F53"/>
    <w:rsid w:val="00DD6E81"/>
    <w:rsid w:val="00DF1612"/>
    <w:rsid w:val="00E450B4"/>
    <w:rsid w:val="00E46EB7"/>
    <w:rsid w:val="00E94617"/>
    <w:rsid w:val="00EA7E46"/>
    <w:rsid w:val="00ED5A12"/>
    <w:rsid w:val="00EE3F3F"/>
    <w:rsid w:val="00F030AB"/>
    <w:rsid w:val="00F131BC"/>
    <w:rsid w:val="00F2520E"/>
    <w:rsid w:val="00F30A22"/>
    <w:rsid w:val="00F369C1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19</cp:revision>
  <cp:lastPrinted>2012-06-15T08:41:00Z</cp:lastPrinted>
  <dcterms:created xsi:type="dcterms:W3CDTF">2014-06-24T13:52:00Z</dcterms:created>
  <dcterms:modified xsi:type="dcterms:W3CDTF">2017-10-31T09:16:00Z</dcterms:modified>
</cp:coreProperties>
</file>